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6FA" w:rsidRDefault="00FA56FA" w:rsidP="00FA56FA">
      <w:pPr>
        <w:tabs>
          <w:tab w:val="center" w:pos="0"/>
        </w:tabs>
      </w:pPr>
    </w:p>
    <w:p w:rsidR="00FA56FA" w:rsidRDefault="00FA56FA" w:rsidP="00FA56FA">
      <w:pPr>
        <w:tabs>
          <w:tab w:val="center" w:pos="0"/>
        </w:tabs>
      </w:pPr>
    </w:p>
    <w:p w:rsidR="00FA56FA" w:rsidRDefault="00FA56FA" w:rsidP="00FA56FA">
      <w:pPr>
        <w:tabs>
          <w:tab w:val="center" w:pos="0"/>
        </w:tabs>
        <w:jc w:val="right"/>
      </w:pPr>
      <w:r>
        <w:t xml:space="preserve">Andrew </w:t>
      </w:r>
      <w:proofErr w:type="spellStart"/>
      <w:r>
        <w:t>Costley</w:t>
      </w:r>
      <w:proofErr w:type="spellEnd"/>
    </w:p>
    <w:p w:rsidR="00FA56FA" w:rsidRDefault="00FA56FA" w:rsidP="00FA56FA">
      <w:pPr>
        <w:tabs>
          <w:tab w:val="center" w:pos="0"/>
        </w:tabs>
        <w:jc w:val="right"/>
      </w:pPr>
      <w:r>
        <w:t>March 26, 2013</w:t>
      </w:r>
    </w:p>
    <w:p w:rsidR="00FA56FA" w:rsidRDefault="00FA56FA" w:rsidP="00FA56FA">
      <w:pPr>
        <w:tabs>
          <w:tab w:val="center" w:pos="0"/>
        </w:tabs>
        <w:jc w:val="right"/>
      </w:pPr>
      <w:r>
        <w:t>Journalism, Period 3</w:t>
      </w:r>
    </w:p>
    <w:p w:rsidR="00FA56FA" w:rsidRDefault="00FA56FA" w:rsidP="00FA56FA">
      <w:pPr>
        <w:tabs>
          <w:tab w:val="center" w:pos="0"/>
        </w:tabs>
      </w:pPr>
      <w:r>
        <w:t>News</w:t>
      </w:r>
    </w:p>
    <w:p w:rsidR="00FA56FA" w:rsidRDefault="00FA56FA" w:rsidP="00FA56FA">
      <w:pPr>
        <w:tabs>
          <w:tab w:val="center" w:pos="0"/>
        </w:tabs>
      </w:pPr>
      <w:r>
        <w:t>Lone Star Again</w:t>
      </w:r>
    </w:p>
    <w:p w:rsidR="00FA56FA" w:rsidRDefault="00FA56FA" w:rsidP="00FA56FA">
      <w:pPr>
        <w:tabs>
          <w:tab w:val="center" w:pos="0"/>
        </w:tabs>
      </w:pPr>
      <w:r>
        <w:t>Texas Secedes</w:t>
      </w:r>
    </w:p>
    <w:p w:rsidR="00FA56FA" w:rsidRDefault="00FA56FA" w:rsidP="00FA56FA">
      <w:pPr>
        <w:tabs>
          <w:tab w:val="center" w:pos="0"/>
        </w:tabs>
        <w:jc w:val="center"/>
      </w:pPr>
      <w:r>
        <w:t>Texas</w:t>
      </w:r>
    </w:p>
    <w:p w:rsidR="00FA56FA" w:rsidRDefault="00FA56FA" w:rsidP="00FA56FA">
      <w:pPr>
        <w:tabs>
          <w:tab w:val="center" w:pos="0"/>
        </w:tabs>
        <w:jc w:val="both"/>
      </w:pPr>
      <w:r>
        <w:t xml:space="preserve">    On March 29, 2013, Texas Governor Rick Perry announced that Texas was leaving the United States of America to form the Republic of Texas, a new independent country. This was due to petition signed by many citizens to secede after Obama won his second term </w:t>
      </w:r>
      <w:bookmarkStart w:id="0" w:name="_GoBack"/>
      <w:bookmarkEnd w:id="0"/>
      <w:r>
        <w:t>in November</w:t>
      </w:r>
      <w:r w:rsidR="00260757">
        <w:t>.</w:t>
      </w:r>
    </w:p>
    <w:p w:rsidR="00260757" w:rsidRDefault="00260757" w:rsidP="00FA56FA">
      <w:pPr>
        <w:tabs>
          <w:tab w:val="center" w:pos="0"/>
        </w:tabs>
        <w:jc w:val="both"/>
      </w:pPr>
      <w:r>
        <w:t xml:space="preserve">    The United States originally rejected the proposition, but after possible threats against the government, such as riots, rebellions, and even destroying the International Space Station, Congress agreed to let Texas go.</w:t>
      </w:r>
    </w:p>
    <w:p w:rsidR="00260757" w:rsidRDefault="00260757" w:rsidP="00FA56FA">
      <w:pPr>
        <w:tabs>
          <w:tab w:val="center" w:pos="0"/>
        </w:tabs>
        <w:jc w:val="both"/>
      </w:pPr>
      <w:r>
        <w:t xml:space="preserve">    “Who needs Texas anyway!” claimed one Senator from Montana.</w:t>
      </w:r>
    </w:p>
    <w:p w:rsidR="00260757" w:rsidRDefault="00260757" w:rsidP="00FA56FA">
      <w:pPr>
        <w:tabs>
          <w:tab w:val="center" w:pos="0"/>
        </w:tabs>
        <w:jc w:val="both"/>
      </w:pPr>
      <w:r>
        <w:t xml:space="preserve">    Texas already has a strong economy, including huge supply of crops, livestock, and oil. Their position on the Atlantic Coast will also let them trade with the world, allowing them to bypass the possibly hostile America. The Republic of Texas will have new laws, including no universal health care, no laws </w:t>
      </w:r>
      <w:r w:rsidR="001F0B83">
        <w:t>impeding gun rights, and a state religion of Christianity.</w:t>
      </w:r>
    </w:p>
    <w:p w:rsidR="001F0B83" w:rsidRDefault="001F0B83" w:rsidP="00FA56FA">
      <w:pPr>
        <w:tabs>
          <w:tab w:val="center" w:pos="0"/>
        </w:tabs>
        <w:jc w:val="both"/>
      </w:pPr>
      <w:r>
        <w:t xml:space="preserve">    This isn’t the first time Texas has been its own country before. When Texas gained its independence from Mexico in 1836, they weren’t admitted to the Union until December 29, 1845.</w:t>
      </w:r>
    </w:p>
    <w:sectPr w:rsidR="001F0B83" w:rsidSect="00FA56FA">
      <w:pgSz w:w="12240" w:h="15840"/>
      <w:pgMar w:top="1440" w:right="1440" w:bottom="1440" w:left="1440" w:header="720" w:footer="72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oNotDisplayPageBoundaries/>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FA"/>
    <w:rsid w:val="001F0B83"/>
    <w:rsid w:val="00260757"/>
    <w:rsid w:val="004967AD"/>
    <w:rsid w:val="004C0B75"/>
    <w:rsid w:val="00517A67"/>
    <w:rsid w:val="00537323"/>
    <w:rsid w:val="00FA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MBUSD</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Roth</dc:creator>
  <cp:keywords/>
  <dc:description/>
  <cp:lastModifiedBy>Melody Roth</cp:lastModifiedBy>
  <cp:revision>2</cp:revision>
  <dcterms:created xsi:type="dcterms:W3CDTF">2013-03-26T19:19:00Z</dcterms:created>
  <dcterms:modified xsi:type="dcterms:W3CDTF">2013-03-27T19:35:00Z</dcterms:modified>
</cp:coreProperties>
</file>